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51" w:rsidRDefault="00096F0C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AB6E53E" wp14:editId="15855FC8">
            <wp:simplePos x="0" y="0"/>
            <wp:positionH relativeFrom="column">
              <wp:posOffset>5080</wp:posOffset>
            </wp:positionH>
            <wp:positionV relativeFrom="paragraph">
              <wp:posOffset>3557905</wp:posOffset>
            </wp:positionV>
            <wp:extent cx="5760720" cy="3138805"/>
            <wp:effectExtent l="0" t="0" r="0" b="4445"/>
            <wp:wrapThrough wrapText="bothSides">
              <wp:wrapPolygon edited="0">
                <wp:start x="0" y="0"/>
                <wp:lineTo x="0" y="21499"/>
                <wp:lineTo x="21500" y="21499"/>
                <wp:lineTo x="21500" y="0"/>
                <wp:lineTo x="0" y="0"/>
              </wp:wrapPolygon>
            </wp:wrapThrough>
            <wp:docPr id="2" name="Grafik 2" descr="C:\Users\Reni\Desktop\TC Kleinreifling\1.000 Dollar Turnier\Dollarturnier 2012\Ergebnisse für HP\Damen Gruppe B 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\Desktop\TC Kleinreifling\1.000 Dollar Turnier\Dollarturnier 2012\Ergebnisse für HP\Damen Gruppe B fert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FC5E4FB" wp14:editId="45EE6985">
            <wp:simplePos x="0" y="0"/>
            <wp:positionH relativeFrom="column">
              <wp:posOffset>5715</wp:posOffset>
            </wp:positionH>
            <wp:positionV relativeFrom="paragraph">
              <wp:posOffset>395605</wp:posOffset>
            </wp:positionV>
            <wp:extent cx="5760720" cy="3071495"/>
            <wp:effectExtent l="0" t="0" r="0" b="0"/>
            <wp:wrapThrough wrapText="bothSides">
              <wp:wrapPolygon edited="0">
                <wp:start x="0" y="0"/>
                <wp:lineTo x="0" y="21435"/>
                <wp:lineTo x="21500" y="21435"/>
                <wp:lineTo x="21500" y="0"/>
                <wp:lineTo x="0" y="0"/>
              </wp:wrapPolygon>
            </wp:wrapThrough>
            <wp:docPr id="1" name="Grafik 1" descr="C:\Users\Reni\Desktop\TC Kleinreifling\1.000 Dollar Turnier\Dollarturnier 2012\Ergebnisse für HP\Damen Gruppe A - 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i\Desktop\TC Kleinreifling\1.000 Dollar Turnier\Dollarturnier 2012\Ergebnisse für HP\Damen Gruppe A - fert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0C" w:rsidRDefault="00096F0C"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652E237" wp14:editId="14BD3C16">
            <wp:simplePos x="0" y="0"/>
            <wp:positionH relativeFrom="column">
              <wp:posOffset>5080</wp:posOffset>
            </wp:positionH>
            <wp:positionV relativeFrom="paragraph">
              <wp:posOffset>54610</wp:posOffset>
            </wp:positionV>
            <wp:extent cx="5760720" cy="2806065"/>
            <wp:effectExtent l="0" t="0" r="0" b="0"/>
            <wp:wrapThrough wrapText="bothSides">
              <wp:wrapPolygon edited="0">
                <wp:start x="0" y="0"/>
                <wp:lineTo x="0" y="21409"/>
                <wp:lineTo x="21500" y="21409"/>
                <wp:lineTo x="21500" y="0"/>
                <wp:lineTo x="0" y="0"/>
              </wp:wrapPolygon>
            </wp:wrapThrough>
            <wp:docPr id="3" name="Grafik 3" descr="C:\Users\Reni\Desktop\TC Kleinreifling\1.000 Dollar Turnier\Dollarturnier 2012\Ergebnisse für HP\Semi-Finale und Finale Damen fer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i\Desktop\TC Kleinreifling\1.000 Dollar Turnier\Dollarturnier 2012\Ergebnisse für HP\Semi-Finale und Finale Damen fert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F0C" w:rsidSect="00096F0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0C"/>
    <w:rsid w:val="00096F0C"/>
    <w:rsid w:val="00D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1</cp:revision>
  <dcterms:created xsi:type="dcterms:W3CDTF">2012-08-05T18:28:00Z</dcterms:created>
  <dcterms:modified xsi:type="dcterms:W3CDTF">2012-08-05T18:32:00Z</dcterms:modified>
</cp:coreProperties>
</file>